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C" w:rsidRPr="00E916F9" w:rsidRDefault="00E916F9" w:rsidP="00E916F9">
      <w:pPr>
        <w:spacing w:after="0" w:line="240" w:lineRule="auto"/>
        <w:ind w:firstLine="3828"/>
        <w:rPr>
          <w:rFonts w:ascii="Times New Roman" w:hAnsi="Times New Roman" w:cs="Times New Roman"/>
          <w:b/>
          <w:color w:val="7030A0"/>
          <w:sz w:val="28"/>
        </w:rPr>
      </w:pPr>
      <w:r w:rsidRPr="00E916F9">
        <w:rPr>
          <w:rFonts w:ascii="Times New Roman" w:hAnsi="Times New Roman" w:cs="Times New Roman"/>
          <w:b/>
          <w:color w:val="7030A0"/>
          <w:sz w:val="28"/>
        </w:rPr>
        <w:t>ПАМЯТКА</w:t>
      </w:r>
    </w:p>
    <w:p w:rsidR="00E4538C" w:rsidRPr="00E916F9" w:rsidRDefault="00E916F9" w:rsidP="00E916F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916F9">
        <w:rPr>
          <w:rFonts w:ascii="Times New Roman" w:hAnsi="Times New Roman" w:cs="Times New Roman"/>
          <w:b/>
          <w:color w:val="FF0000"/>
          <w:sz w:val="28"/>
        </w:rPr>
        <w:t>«Правила создания условий психологически комфортного пребывания ребенка в детском саду»</w:t>
      </w:r>
    </w:p>
    <w:p w:rsidR="00E4538C" w:rsidRPr="00E916F9" w:rsidRDefault="00E4538C" w:rsidP="00E916F9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4538C" w:rsidRPr="00E916F9" w:rsidRDefault="00E916F9" w:rsidP="00E916F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916F9">
        <w:rPr>
          <w:rFonts w:ascii="Times New Roman" w:hAnsi="Times New Roman" w:cs="Times New Roman"/>
          <w:sz w:val="28"/>
        </w:rPr>
        <w:t xml:space="preserve">Для создания условий психологически комфортного пребывания ребенка в детском саду педагогам необходимо соблюдать определенные правила взаимодействия с воспитанниками и их родителями. </w:t>
      </w:r>
    </w:p>
    <w:p w:rsidR="00E4538C" w:rsidRPr="00E916F9" w:rsidRDefault="00E916F9" w:rsidP="00E916F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  </w:t>
      </w:r>
    </w:p>
    <w:p w:rsidR="00E916F9" w:rsidRPr="00E916F9" w:rsidRDefault="00E916F9" w:rsidP="00E91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Принимать каждого ребенка таким, какой он есть. Помните плохих дошкольников нет. </w:t>
      </w:r>
    </w:p>
    <w:p w:rsidR="00E916F9" w:rsidRPr="00E916F9" w:rsidRDefault="00E916F9" w:rsidP="00E91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В профессиональной деятельности опираться на добровольную помощь детей, включать их в организационные моменты по уходу за помещением и участком. Быть затейником и участником детских игр и забав. </w:t>
      </w:r>
    </w:p>
    <w:p w:rsidR="00E916F9" w:rsidRPr="00E916F9" w:rsidRDefault="00E916F9" w:rsidP="00E91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>В затруднительных для ребенка ситуациях ориентироваться на его возрастные и индивидуальные особенности: быть всегда вместе с ним, а не делать что-либо вместо него.</w:t>
      </w:r>
    </w:p>
    <w:p w:rsidR="00E4538C" w:rsidRPr="00E916F9" w:rsidRDefault="00E916F9" w:rsidP="00E91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Привлекать родителей к образовательному процессу и обращаться к ним за поддержкой в случаях не стандартных ситуаций. </w:t>
      </w:r>
    </w:p>
    <w:p w:rsidR="00E4538C" w:rsidRPr="00E916F9" w:rsidRDefault="00E916F9" w:rsidP="00E916F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  </w:t>
      </w:r>
    </w:p>
    <w:p w:rsidR="00E916F9" w:rsidRDefault="00E916F9" w:rsidP="00E916F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В своих отношениях с детьми постарайтесь помнить о том, что: </w:t>
      </w:r>
    </w:p>
    <w:p w:rsidR="00E916F9" w:rsidRPr="00E916F9" w:rsidRDefault="00E916F9" w:rsidP="00E91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Ребенок вам ничего не должен. Это вы должны помочь ребенку стать более самостоятельным и ответственным. </w:t>
      </w:r>
    </w:p>
    <w:p w:rsidR="00E916F9" w:rsidRPr="00E916F9" w:rsidRDefault="00E916F9" w:rsidP="00E916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16F9" w:rsidRPr="00E916F9" w:rsidRDefault="00E916F9" w:rsidP="00E916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ragraph">
              <wp:posOffset>-226404</wp:posOffset>
            </wp:positionV>
            <wp:extent cx="2654935" cy="3919855"/>
            <wp:effectExtent l="0" t="0" r="0" b="4445"/>
            <wp:wrapThrough wrapText="bothSides">
              <wp:wrapPolygon edited="0">
                <wp:start x="0" y="0"/>
                <wp:lineTo x="0" y="21520"/>
                <wp:lineTo x="21388" y="21520"/>
                <wp:lineTo x="21388" y="0"/>
                <wp:lineTo x="0" y="0"/>
              </wp:wrapPolygon>
            </wp:wrapThrough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6F9">
        <w:rPr>
          <w:rFonts w:ascii="Times New Roman" w:hAnsi="Times New Roman" w:cs="Times New Roman"/>
          <w:sz w:val="28"/>
        </w:rPr>
        <w:t xml:space="preserve">В каждой конкретной неблагоприятной ситуации нужно понять, чего добивается ребенок и почему он это делает. Добивайте от него соблюдения социальных норм и правил с учетом его состояния и интересов. </w:t>
      </w:r>
    </w:p>
    <w:p w:rsidR="00E916F9" w:rsidRPr="00E916F9" w:rsidRDefault="00E916F9" w:rsidP="00E916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Навязывание </w:t>
      </w:r>
      <w:r w:rsidRPr="00E916F9">
        <w:rPr>
          <w:rFonts w:ascii="Times New Roman" w:hAnsi="Times New Roman" w:cs="Times New Roman"/>
          <w:sz w:val="28"/>
        </w:rPr>
        <w:tab/>
        <w:t xml:space="preserve">своих </w:t>
      </w:r>
      <w:r w:rsidRPr="00E916F9">
        <w:rPr>
          <w:rFonts w:ascii="Times New Roman" w:hAnsi="Times New Roman" w:cs="Times New Roman"/>
          <w:sz w:val="28"/>
        </w:rPr>
        <w:tab/>
        <w:t xml:space="preserve">правил </w:t>
      </w:r>
      <w:r w:rsidRPr="00E916F9">
        <w:rPr>
          <w:rFonts w:ascii="Times New Roman" w:hAnsi="Times New Roman" w:cs="Times New Roman"/>
          <w:sz w:val="28"/>
        </w:rPr>
        <w:tab/>
        <w:t xml:space="preserve">и требований против воли детей — это насилие, даже если ваши намерения благонравны. </w:t>
      </w:r>
    </w:p>
    <w:p w:rsidR="00E916F9" w:rsidRPr="00E916F9" w:rsidRDefault="00E916F9" w:rsidP="00E916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Запретов и строгих требований не должно быть слишком много. Это ведет к пассивности </w:t>
      </w:r>
      <w:r w:rsidRPr="00E916F9">
        <w:rPr>
          <w:rFonts w:ascii="Times New Roman" w:hAnsi="Times New Roman" w:cs="Times New Roman"/>
          <w:sz w:val="28"/>
        </w:rPr>
        <w:tab/>
        <w:t xml:space="preserve">и </w:t>
      </w:r>
      <w:r w:rsidRPr="00E916F9">
        <w:rPr>
          <w:rFonts w:ascii="Times New Roman" w:hAnsi="Times New Roman" w:cs="Times New Roman"/>
          <w:sz w:val="28"/>
        </w:rPr>
        <w:tab/>
        <w:t xml:space="preserve">низкой </w:t>
      </w:r>
      <w:r w:rsidRPr="00E916F9">
        <w:rPr>
          <w:rFonts w:ascii="Times New Roman" w:hAnsi="Times New Roman" w:cs="Times New Roman"/>
          <w:sz w:val="28"/>
        </w:rPr>
        <w:tab/>
        <w:t xml:space="preserve">самооценке </w:t>
      </w:r>
      <w:r w:rsidRPr="00E916F9">
        <w:rPr>
          <w:rFonts w:ascii="Times New Roman" w:hAnsi="Times New Roman" w:cs="Times New Roman"/>
          <w:sz w:val="28"/>
        </w:rPr>
        <w:tab/>
        <w:t xml:space="preserve">у воспитан ков. </w:t>
      </w:r>
    </w:p>
    <w:p w:rsidR="00E916F9" w:rsidRPr="00E916F9" w:rsidRDefault="00E916F9" w:rsidP="00E916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Тихий, застенчивый ребенок также нуждается в вашей профессиональной помощи, как и отъявленный драчун. </w:t>
      </w:r>
    </w:p>
    <w:p w:rsidR="00E916F9" w:rsidRPr="00E916F9" w:rsidRDefault="00E916F9" w:rsidP="00E916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916F9">
        <w:rPr>
          <w:rFonts w:ascii="Times New Roman" w:hAnsi="Times New Roman" w:cs="Times New Roman"/>
          <w:sz w:val="28"/>
        </w:rPr>
        <w:t xml:space="preserve">Благополучная социальная ситуация развития — это лучший метод передачи детям </w:t>
      </w:r>
      <w:r w:rsidRPr="00E916F9">
        <w:rPr>
          <w:rFonts w:ascii="Times New Roman" w:hAnsi="Times New Roman" w:cs="Times New Roman"/>
          <w:sz w:val="28"/>
        </w:rPr>
        <w:tab/>
        <w:t xml:space="preserve">нравственных </w:t>
      </w:r>
      <w:r w:rsidRPr="00E916F9">
        <w:rPr>
          <w:rFonts w:ascii="Times New Roman" w:hAnsi="Times New Roman" w:cs="Times New Roman"/>
          <w:sz w:val="28"/>
        </w:rPr>
        <w:tab/>
        <w:t xml:space="preserve">норм </w:t>
      </w:r>
      <w:r w:rsidRPr="00E916F9">
        <w:rPr>
          <w:rFonts w:ascii="Times New Roman" w:hAnsi="Times New Roman" w:cs="Times New Roman"/>
          <w:sz w:val="28"/>
        </w:rPr>
        <w:tab/>
        <w:t xml:space="preserve">и </w:t>
      </w:r>
      <w:r w:rsidRPr="00E916F9">
        <w:rPr>
          <w:rFonts w:ascii="Times New Roman" w:hAnsi="Times New Roman" w:cs="Times New Roman"/>
          <w:sz w:val="28"/>
        </w:rPr>
        <w:tab/>
        <w:t xml:space="preserve">правил человеческого </w:t>
      </w:r>
      <w:r w:rsidRPr="00E916F9">
        <w:rPr>
          <w:rFonts w:ascii="Times New Roman" w:hAnsi="Times New Roman" w:cs="Times New Roman"/>
          <w:sz w:val="28"/>
        </w:rPr>
        <w:tab/>
        <w:t xml:space="preserve">общежития. </w:t>
      </w:r>
      <w:r w:rsidRPr="00E916F9">
        <w:rPr>
          <w:rFonts w:ascii="Times New Roman" w:hAnsi="Times New Roman" w:cs="Times New Roman"/>
          <w:sz w:val="28"/>
        </w:rPr>
        <w:tab/>
      </w:r>
    </w:p>
    <w:p w:rsidR="00E4538C" w:rsidRDefault="00E4538C" w:rsidP="00E916F9">
      <w:pPr>
        <w:spacing w:after="0" w:line="240" w:lineRule="auto"/>
        <w:ind w:firstLine="737"/>
        <w:jc w:val="both"/>
      </w:pPr>
    </w:p>
    <w:sectPr w:rsidR="00E4538C" w:rsidSect="003E5BA7">
      <w:pgSz w:w="11906" w:h="16838"/>
      <w:pgMar w:top="709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23602"/>
    <w:multiLevelType w:val="hybridMultilevel"/>
    <w:tmpl w:val="6590B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E11FF"/>
    <w:multiLevelType w:val="hybridMultilevel"/>
    <w:tmpl w:val="41942154"/>
    <w:lvl w:ilvl="0" w:tplc="041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75342F1B"/>
    <w:multiLevelType w:val="hybridMultilevel"/>
    <w:tmpl w:val="BD96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E3034"/>
    <w:multiLevelType w:val="hybridMultilevel"/>
    <w:tmpl w:val="0ADE345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C"/>
    <w:rsid w:val="003E5BA7"/>
    <w:rsid w:val="00E4538C"/>
    <w:rsid w:val="00E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7744-B428-4A2C-8659-766F46F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Nastik</dc:creator>
  <cp:keywords/>
  <cp:lastModifiedBy>1</cp:lastModifiedBy>
  <cp:revision>3</cp:revision>
  <dcterms:created xsi:type="dcterms:W3CDTF">2024-02-26T12:01:00Z</dcterms:created>
  <dcterms:modified xsi:type="dcterms:W3CDTF">2025-09-04T10:20:00Z</dcterms:modified>
</cp:coreProperties>
</file>