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4" o:title="Папирус" type="tile"/>
    </v:background>
  </w:background>
  <w:body>
    <w:p w:rsidR="00E15A6F" w:rsidRDefault="00346C21" w:rsidP="00E15A6F">
      <w:pPr>
        <w:jc w:val="center"/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62850" cy="10668000"/>
            <wp:effectExtent l="0" t="0" r="0" b="0"/>
            <wp:wrapNone/>
            <wp:docPr id="3" name="Рисунок 3" descr="C:\Users\Светлана\Desktop\Алина\подложки\fon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Алина\подложки\fon_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A6F" w:rsidRPr="00E15A6F">
        <w:rPr>
          <w:sz w:val="48"/>
          <w:szCs w:val="48"/>
        </w:rPr>
        <w:t xml:space="preserve">Артикуляционная гимнастика. Почему это важно? </w:t>
      </w:r>
    </w:p>
    <w:p w:rsidR="00E15A6F" w:rsidRPr="00E15A6F" w:rsidRDefault="00E15A6F" w:rsidP="00E15A6F">
      <w:pPr>
        <w:rPr>
          <w:sz w:val="32"/>
          <w:szCs w:val="32"/>
        </w:rPr>
      </w:pPr>
      <w:r w:rsidRPr="00E15A6F">
        <w:rPr>
          <w:sz w:val="32"/>
          <w:szCs w:val="32"/>
        </w:rPr>
        <w:t>Когда малыш забавно коверкает свои первые слова, родители с умилением слушают его, пересказывая «перлы» чада своим родственникам и знакомым. Конечно, это возрастное и часто проходит со временем, но не так безобидно, как может показаться.</w:t>
      </w:r>
    </w:p>
    <w:p w:rsidR="00E15A6F" w:rsidRPr="00E15A6F" w:rsidRDefault="00E15A6F" w:rsidP="00E15A6F">
      <w:pPr>
        <w:jc w:val="center"/>
        <w:rPr>
          <w:sz w:val="40"/>
          <w:szCs w:val="40"/>
        </w:rPr>
      </w:pPr>
      <w:r w:rsidRPr="00E15A6F">
        <w:rPr>
          <w:sz w:val="40"/>
          <w:szCs w:val="40"/>
        </w:rPr>
        <w:t>Зачем нужна гимнастика</w:t>
      </w:r>
      <w:r w:rsidR="008E7C8E">
        <w:rPr>
          <w:sz w:val="40"/>
          <w:szCs w:val="40"/>
        </w:rPr>
        <w:t>?</w:t>
      </w:r>
    </w:p>
    <w:p w:rsidR="00E15A6F" w:rsidRPr="00E15A6F" w:rsidRDefault="00E15A6F" w:rsidP="00E15A6F">
      <w:pPr>
        <w:rPr>
          <w:sz w:val="32"/>
          <w:szCs w:val="32"/>
        </w:rPr>
      </w:pPr>
      <w:r w:rsidRPr="00E15A6F">
        <w:rPr>
          <w:sz w:val="32"/>
          <w:szCs w:val="32"/>
        </w:rPr>
        <w:t xml:space="preserve"> Дефекты речи могут серьёзно отравить жизнь ребёнка, ведь часто они становятся поводом для шуток и насмешек среди детей. Неправильное произношение звуков происходит из-за несовершенства артикуляционного аппарата. Так называют совокупность органов, участвующих в порождении звука: гортань, губы, язык, челюсть и др. И так же, как родители развивают физические данные ребёнка физкультурой, этим органам необходима гимнастика.</w:t>
      </w:r>
    </w:p>
    <w:p w:rsidR="00E15A6F" w:rsidRDefault="00E15A6F" w:rsidP="00E15A6F">
      <w:pPr>
        <w:rPr>
          <w:sz w:val="32"/>
          <w:szCs w:val="32"/>
        </w:rPr>
      </w:pPr>
      <w:r w:rsidRPr="00E15A6F">
        <w:rPr>
          <w:sz w:val="32"/>
          <w:szCs w:val="32"/>
        </w:rPr>
        <w:t>Целью артикуляционной гимнастики является развитие речевого аппарата, совершенствование и выработка его движений. Всем ли она нужна, и зачем выполнять упражнения, если о дефектах речи говорить пока ещё рано? Всем. Детям 2 – 4 лет она поможет укрепить мышцы артикуляционного аппарата, обрести подвижность языка. К 5 – 7 годам можно исправить уже сложившиеся нарушения. Здесь важно понять, что чем раньше вы начнете занятия, тем более вероятен положительный результат. Ближе к школьному возрасту и в начальных классах дефекты речи очень сложно и порой невозможно исправить даже с логопедом.</w:t>
      </w:r>
    </w:p>
    <w:p w:rsidR="00E15A6F" w:rsidRPr="00E15A6F" w:rsidRDefault="00E15A6F" w:rsidP="00E15A6F">
      <w:pPr>
        <w:jc w:val="center"/>
        <w:rPr>
          <w:sz w:val="40"/>
          <w:szCs w:val="40"/>
        </w:rPr>
      </w:pPr>
      <w:r w:rsidRPr="00E15A6F">
        <w:rPr>
          <w:sz w:val="32"/>
          <w:szCs w:val="32"/>
        </w:rPr>
        <w:br/>
      </w:r>
      <w:r w:rsidRPr="00E15A6F">
        <w:rPr>
          <w:sz w:val="40"/>
          <w:szCs w:val="40"/>
        </w:rPr>
        <w:t>Основные правила гимнастики.</w:t>
      </w:r>
    </w:p>
    <w:p w:rsidR="00E15A6F" w:rsidRDefault="00E15A6F" w:rsidP="00E15A6F">
      <w:pPr>
        <w:rPr>
          <w:sz w:val="32"/>
          <w:szCs w:val="32"/>
        </w:rPr>
      </w:pPr>
      <w:r w:rsidRPr="00E15A6F">
        <w:rPr>
          <w:sz w:val="32"/>
          <w:szCs w:val="32"/>
        </w:rPr>
        <w:t xml:space="preserve"> Занятия должны стать системой для вас и ребёнка, только регулярные тренировки могут дать результат. О чём ещё нужно знать: </w:t>
      </w:r>
    </w:p>
    <w:p w:rsidR="00E15A6F" w:rsidRPr="00E15A6F" w:rsidRDefault="00E15A6F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 w:rsidRPr="00E15A6F">
        <w:rPr>
          <w:sz w:val="32"/>
          <w:szCs w:val="32"/>
        </w:rPr>
        <w:t xml:space="preserve">продолжительность проведения «зарядки для язычка» зависит от утомляемости крохи, но не более 10 минут; </w:t>
      </w:r>
    </w:p>
    <w:p w:rsidR="00E15A6F" w:rsidRDefault="00E15A6F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 w:rsidRPr="00E15A6F">
        <w:rPr>
          <w:sz w:val="32"/>
          <w:szCs w:val="32"/>
        </w:rPr>
        <w:t>во время занятий малыш сидит перед зеркалом, чтобы видеть свой язык;</w:t>
      </w:r>
    </w:p>
    <w:p w:rsidR="00E15A6F" w:rsidRDefault="00E15A6F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 w:rsidRPr="00E15A6F">
        <w:rPr>
          <w:sz w:val="32"/>
          <w:szCs w:val="32"/>
        </w:rPr>
        <w:t xml:space="preserve"> никогда не принуждайте кроху, лучше превратите тренировки в игру; </w:t>
      </w:r>
    </w:p>
    <w:p w:rsidR="00E15A6F" w:rsidRDefault="00346C21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62850" cy="10668000"/>
            <wp:effectExtent l="0" t="0" r="0" b="0"/>
            <wp:wrapNone/>
            <wp:docPr id="9" name="Рисунок 9" descr="C:\Users\Светлана\Desktop\Алина\подложки\fon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Алина\подложки\fon_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A6F" w:rsidRPr="00E15A6F">
        <w:rPr>
          <w:sz w:val="32"/>
          <w:szCs w:val="32"/>
        </w:rPr>
        <w:t>занятия проводятся в размеренном темпе, по 4 – 5 упражнений за сеанс;</w:t>
      </w:r>
    </w:p>
    <w:p w:rsidR="00E15A6F" w:rsidRDefault="00E15A6F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 w:rsidRPr="00E15A6F">
        <w:rPr>
          <w:sz w:val="32"/>
          <w:szCs w:val="32"/>
        </w:rPr>
        <w:t xml:space="preserve"> если малышу сложно повторить за вами артикуляционное движение, помогите ему ручкой чайной ложки; </w:t>
      </w:r>
    </w:p>
    <w:p w:rsidR="00E15A6F" w:rsidRDefault="00E15A6F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 w:rsidRPr="00E15A6F">
        <w:rPr>
          <w:sz w:val="32"/>
          <w:szCs w:val="32"/>
        </w:rPr>
        <w:t xml:space="preserve">задача родителей следить за правильностью и плавностью выполнения действий, иначе гимнастика не имеет смысла. </w:t>
      </w:r>
    </w:p>
    <w:p w:rsidR="00E15A6F" w:rsidRDefault="00E15A6F" w:rsidP="00E15A6F">
      <w:pPr>
        <w:pStyle w:val="a3"/>
        <w:rPr>
          <w:sz w:val="32"/>
          <w:szCs w:val="32"/>
        </w:rPr>
      </w:pPr>
      <w:r w:rsidRPr="00E15A6F">
        <w:rPr>
          <w:sz w:val="32"/>
          <w:szCs w:val="32"/>
        </w:rPr>
        <w:t>Если гимнастика дается дошколёнку с большим трудом, его язык дрожит и не слушается, лучше обратиться к логопеду. Возможно, крохе необходим специальный массаж.</w:t>
      </w:r>
      <w:r w:rsidR="00346C21" w:rsidRPr="00346C21">
        <w:rPr>
          <w:noProof/>
          <w:sz w:val="32"/>
          <w:szCs w:val="32"/>
          <w:lang w:eastAsia="ru-RU"/>
        </w:rPr>
        <w:t xml:space="preserve"> </w:t>
      </w:r>
    </w:p>
    <w:p w:rsidR="00E15A6F" w:rsidRDefault="00E15A6F" w:rsidP="00E15A6F">
      <w:pPr>
        <w:pStyle w:val="a3"/>
        <w:rPr>
          <w:sz w:val="32"/>
          <w:szCs w:val="32"/>
        </w:rPr>
      </w:pPr>
    </w:p>
    <w:p w:rsidR="00E15A6F" w:rsidRPr="00E15A6F" w:rsidRDefault="00E15A6F" w:rsidP="00E15A6F">
      <w:pPr>
        <w:pStyle w:val="a3"/>
        <w:jc w:val="center"/>
        <w:rPr>
          <w:sz w:val="40"/>
          <w:szCs w:val="40"/>
        </w:rPr>
      </w:pPr>
      <w:r w:rsidRPr="00E15A6F">
        <w:rPr>
          <w:sz w:val="40"/>
          <w:szCs w:val="40"/>
        </w:rPr>
        <w:t xml:space="preserve">«Вкусные» игры с пользой для речи. </w:t>
      </w:r>
    </w:p>
    <w:p w:rsidR="00E15A6F" w:rsidRDefault="00E15A6F" w:rsidP="00E15A6F">
      <w:pPr>
        <w:pStyle w:val="a3"/>
        <w:rPr>
          <w:sz w:val="32"/>
          <w:szCs w:val="32"/>
        </w:rPr>
      </w:pPr>
      <w:r w:rsidRPr="00E15A6F">
        <w:rPr>
          <w:sz w:val="32"/>
          <w:szCs w:val="32"/>
        </w:rPr>
        <w:t xml:space="preserve">Дети любят играть, а еще они обожают сладости. Утомительные занятия по развитию органов речи можно разнообразить при помощи кондитерских изделий, например, палочками и леденцами. </w:t>
      </w:r>
    </w:p>
    <w:p w:rsidR="008E7C8E" w:rsidRDefault="008E7C8E" w:rsidP="00E15A6F">
      <w:pPr>
        <w:pStyle w:val="a3"/>
        <w:rPr>
          <w:sz w:val="32"/>
          <w:szCs w:val="32"/>
        </w:rPr>
      </w:pPr>
    </w:p>
    <w:p w:rsidR="00E15A6F" w:rsidRDefault="00E15A6F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 w:rsidRPr="00E15A6F">
        <w:rPr>
          <w:sz w:val="32"/>
          <w:szCs w:val="32"/>
        </w:rPr>
        <w:t xml:space="preserve">Втянуть мармеладку-спагетти, вытянув губы в трубочку. </w:t>
      </w:r>
    </w:p>
    <w:p w:rsidR="008E7C8E" w:rsidRDefault="008E7C8E" w:rsidP="008E7C8E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16480" cy="1542415"/>
            <wp:effectExtent l="114300" t="114300" r="102870" b="15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42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24100" cy="1549400"/>
            <wp:effectExtent l="114300" t="114300" r="114300" b="146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C8E" w:rsidRDefault="008E7C8E" w:rsidP="008E7C8E">
      <w:pPr>
        <w:pStyle w:val="a3"/>
        <w:rPr>
          <w:sz w:val="32"/>
          <w:szCs w:val="32"/>
        </w:rPr>
      </w:pPr>
    </w:p>
    <w:p w:rsidR="00E15A6F" w:rsidRDefault="00E15A6F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 w:rsidRPr="00E15A6F">
        <w:rPr>
          <w:sz w:val="32"/>
          <w:szCs w:val="32"/>
        </w:rPr>
        <w:t xml:space="preserve">Зафиксировать палочку под носом при помощи верхней губы, как будто это усы. </w:t>
      </w:r>
    </w:p>
    <w:p w:rsidR="008E7C8E" w:rsidRDefault="008E7C8E" w:rsidP="008E7C8E">
      <w:pPr>
        <w:pStyle w:val="a3"/>
        <w:rPr>
          <w:sz w:val="32"/>
          <w:szCs w:val="32"/>
        </w:rPr>
      </w:pPr>
    </w:p>
    <w:p w:rsidR="00700B99" w:rsidRDefault="008E7C8E" w:rsidP="00700B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26080" cy="1950720"/>
            <wp:effectExtent l="114300" t="114300" r="102870" b="144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5A6F" w:rsidRPr="00700B99" w:rsidRDefault="00346C21" w:rsidP="00700B99">
      <w:pPr>
        <w:pStyle w:val="a3"/>
        <w:numPr>
          <w:ilvl w:val="0"/>
          <w:numId w:val="1"/>
        </w:num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-476250</wp:posOffset>
            </wp:positionV>
            <wp:extent cx="7562850" cy="10668000"/>
            <wp:effectExtent l="0" t="0" r="0" b="0"/>
            <wp:wrapNone/>
            <wp:docPr id="10" name="Рисунок 10" descr="C:\Users\Светлана\Desktop\Алина\подложки\fon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Алина\подложки\fon_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15A6F" w:rsidRPr="00700B99">
        <w:rPr>
          <w:sz w:val="32"/>
          <w:szCs w:val="32"/>
        </w:rPr>
        <w:t>Задание то же, только теперь участвует язык и верхняя губа. Рот открыт, на язык кладется палочка. Цель малыша – удержать ее в равновесии.</w:t>
      </w:r>
    </w:p>
    <w:p w:rsidR="008E7C8E" w:rsidRDefault="008E7C8E" w:rsidP="008E7C8E">
      <w:pPr>
        <w:rPr>
          <w:sz w:val="32"/>
          <w:szCs w:val="32"/>
        </w:rPr>
      </w:pPr>
      <w:r w:rsidRPr="008E7C8E">
        <w:rPr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14600" cy="1677787"/>
            <wp:effectExtent l="114300" t="114300" r="152400" b="151130"/>
            <wp:docPr id="1" name="Рисунок 1" descr="https://sun9-1.userapi.com/c543103/v543103973/400e0/aMoT2rNwq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c543103/v543103973/400e0/aMoT2rNwqu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10" cy="1687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495550" cy="1665077"/>
            <wp:effectExtent l="133350" t="114300" r="152400" b="144780"/>
            <wp:docPr id="4" name="Рисунок 4" descr="https://sun9-5.userapi.com/c543103/v543103973/400fc/SY9550x8L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c543103/v543103973/400fc/SY9550x8Lu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89" cy="1682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C8E" w:rsidRPr="008E7C8E" w:rsidRDefault="008E7C8E" w:rsidP="008E7C8E">
      <w:pPr>
        <w:rPr>
          <w:sz w:val="32"/>
          <w:szCs w:val="32"/>
        </w:rPr>
      </w:pPr>
    </w:p>
    <w:p w:rsidR="00E15A6F" w:rsidRDefault="00E15A6F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 w:rsidRPr="00E15A6F">
        <w:rPr>
          <w:sz w:val="32"/>
          <w:szCs w:val="32"/>
        </w:rPr>
        <w:t xml:space="preserve"> Леденец лежит на языке, как в чашке. Рот открыт. </w:t>
      </w:r>
    </w:p>
    <w:p w:rsidR="008E7C8E" w:rsidRDefault="008E7C8E" w:rsidP="008E7C8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3154926" cy="2105025"/>
            <wp:effectExtent l="114300" t="114300" r="102870" b="142875"/>
            <wp:docPr id="7" name="Рисунок 7" descr="https://sun9-7.userapi.com/c543103/v543103973/40111/y100__zS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c543103/v543103973/40111/y100__zSL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25" cy="2109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C8E" w:rsidRPr="008E7C8E" w:rsidRDefault="008E7C8E" w:rsidP="008E7C8E">
      <w:pPr>
        <w:rPr>
          <w:sz w:val="32"/>
          <w:szCs w:val="32"/>
        </w:rPr>
      </w:pPr>
    </w:p>
    <w:p w:rsidR="00E15A6F" w:rsidRDefault="00E15A6F" w:rsidP="00E15A6F">
      <w:pPr>
        <w:pStyle w:val="a3"/>
        <w:numPr>
          <w:ilvl w:val="0"/>
          <w:numId w:val="1"/>
        </w:numPr>
        <w:rPr>
          <w:sz w:val="32"/>
          <w:szCs w:val="32"/>
        </w:rPr>
      </w:pPr>
      <w:r w:rsidRPr="00E15A6F">
        <w:rPr>
          <w:sz w:val="32"/>
          <w:szCs w:val="32"/>
        </w:rPr>
        <w:t xml:space="preserve">Облизывание </w:t>
      </w:r>
      <w:proofErr w:type="spellStart"/>
      <w:r w:rsidRPr="00E15A6F">
        <w:rPr>
          <w:sz w:val="32"/>
          <w:szCs w:val="32"/>
        </w:rPr>
        <w:t>чупа-чупса</w:t>
      </w:r>
      <w:proofErr w:type="spellEnd"/>
      <w:r w:rsidRPr="00E15A6F">
        <w:rPr>
          <w:sz w:val="32"/>
          <w:szCs w:val="32"/>
        </w:rPr>
        <w:t xml:space="preserve"> с разных сторон, по кругу.</w:t>
      </w:r>
    </w:p>
    <w:p w:rsidR="008E7C8E" w:rsidRPr="008E7C8E" w:rsidRDefault="008E7C8E" w:rsidP="008E7C8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38475" cy="2027326"/>
            <wp:effectExtent l="114300" t="114300" r="104775" b="144780"/>
            <wp:docPr id="8" name="Рисунок 8" descr="https://sun9-8.userapi.com/c543103/v543103973/40118/5gCFxySQ5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c543103/v543103973/40118/5gCFxySQ53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86" cy="2032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E7C8E" w:rsidRPr="008E7C8E" w:rsidSect="00E15A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327" w:rsidRDefault="00486327" w:rsidP="00700B99">
      <w:pPr>
        <w:spacing w:after="0" w:line="240" w:lineRule="auto"/>
      </w:pPr>
      <w:r>
        <w:separator/>
      </w:r>
    </w:p>
  </w:endnote>
  <w:endnote w:type="continuationSeparator" w:id="0">
    <w:p w:rsidR="00486327" w:rsidRDefault="00486327" w:rsidP="0070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327" w:rsidRDefault="00486327" w:rsidP="00700B99">
      <w:pPr>
        <w:spacing w:after="0" w:line="240" w:lineRule="auto"/>
      </w:pPr>
      <w:r>
        <w:separator/>
      </w:r>
    </w:p>
  </w:footnote>
  <w:footnote w:type="continuationSeparator" w:id="0">
    <w:p w:rsidR="00486327" w:rsidRDefault="00486327" w:rsidP="00700B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D7010"/>
    <w:multiLevelType w:val="hybridMultilevel"/>
    <w:tmpl w:val="F6DAB2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E15A6F"/>
    <w:rsid w:val="00346C21"/>
    <w:rsid w:val="00403ECB"/>
    <w:rsid w:val="00486327"/>
    <w:rsid w:val="00536AA0"/>
    <w:rsid w:val="00665CB2"/>
    <w:rsid w:val="00700B99"/>
    <w:rsid w:val="007B621A"/>
    <w:rsid w:val="008E7C8E"/>
    <w:rsid w:val="00E15A6F"/>
    <w:rsid w:val="00F25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A6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0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0B99"/>
  </w:style>
  <w:style w:type="paragraph" w:styleId="a6">
    <w:name w:val="footer"/>
    <w:basedOn w:val="a"/>
    <w:link w:val="a7"/>
    <w:uiPriority w:val="99"/>
    <w:unhideWhenUsed/>
    <w:rsid w:val="00700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0B99"/>
  </w:style>
  <w:style w:type="paragraph" w:styleId="a8">
    <w:name w:val="Balloon Text"/>
    <w:basedOn w:val="a"/>
    <w:link w:val="a9"/>
    <w:uiPriority w:val="99"/>
    <w:semiHidden/>
    <w:unhideWhenUsed/>
    <w:rsid w:val="0034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6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A6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0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0B99"/>
  </w:style>
  <w:style w:type="paragraph" w:styleId="a6">
    <w:name w:val="footer"/>
    <w:basedOn w:val="a"/>
    <w:link w:val="a7"/>
    <w:uiPriority w:val="99"/>
    <w:unhideWhenUsed/>
    <w:rsid w:val="00700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0B99"/>
  </w:style>
  <w:style w:type="paragraph" w:styleId="a8">
    <w:name w:val="Balloon Text"/>
    <w:basedOn w:val="a"/>
    <w:link w:val="a9"/>
    <w:uiPriority w:val="99"/>
    <w:semiHidden/>
    <w:unhideWhenUsed/>
    <w:rsid w:val="0034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6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450D8-C090-4AED-AD11-621657905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Воспитатель</cp:lastModifiedBy>
  <cp:revision>2</cp:revision>
  <cp:lastPrinted>2018-10-18T11:45:00Z</cp:lastPrinted>
  <dcterms:created xsi:type="dcterms:W3CDTF">2022-09-08T06:56:00Z</dcterms:created>
  <dcterms:modified xsi:type="dcterms:W3CDTF">2022-09-08T06:56:00Z</dcterms:modified>
</cp:coreProperties>
</file>